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77563" w:rsidRPr="00C77563">
              <w:rPr>
                <w:rFonts w:ascii="Times New Roman" w:hAnsi="Times New Roman" w:cs="Times New Roman"/>
                <w:b/>
                <w:lang w:val="uk-UA"/>
              </w:rPr>
              <w:t>UA-2023-09-07-013661-a</w:t>
            </w:r>
          </w:p>
          <w:p w:rsidR="00F61C12" w:rsidRPr="00E41EF5" w:rsidRDefault="00F61C12" w:rsidP="00C775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4D1106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C77563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D1106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F5E7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C49EE" w:rsidRDefault="00C77563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Роботи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з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розроблення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проєктно-кошторисної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документації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>: «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Капітальний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ремонт (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термомодернізація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) головного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навчального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корпусу (</w:t>
            </w:r>
            <w:proofErr w:type="spellStart"/>
            <w:proofErr w:type="gramStart"/>
            <w:r w:rsidRPr="00C77563">
              <w:rPr>
                <w:rFonts w:eastAsiaTheme="minorEastAsia"/>
                <w:sz w:val="22"/>
                <w:szCs w:val="22"/>
              </w:rPr>
              <w:t>л</w:t>
            </w:r>
            <w:proofErr w:type="gramEnd"/>
            <w:r w:rsidRPr="00C77563">
              <w:rPr>
                <w:rFonts w:eastAsiaTheme="minorEastAsia"/>
                <w:sz w:val="22"/>
                <w:szCs w:val="22"/>
              </w:rPr>
              <w:t>ітера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“Ж”) за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адресою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: м.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Вінниця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вул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Хмельницьке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шосе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, 95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Вінницького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національного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технічного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університету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>»</w:t>
            </w:r>
            <w:r w:rsidR="004D1106"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r w:rsidR="004D1106">
              <w:rPr>
                <w:rFonts w:eastAsiaTheme="minorEastAsia"/>
                <w:sz w:val="22"/>
                <w:szCs w:val="22"/>
                <w:lang w:val="uk-UA"/>
              </w:rPr>
              <w:t xml:space="preserve">код </w:t>
            </w:r>
            <w:r w:rsidR="000F5E71" w:rsidRPr="000F5E71">
              <w:rPr>
                <w:rFonts w:eastAsiaTheme="minorEastAsia"/>
                <w:sz w:val="22"/>
                <w:szCs w:val="22"/>
              </w:rPr>
              <w:t>ДК 021:2015:</w:t>
            </w:r>
            <w:r w:rsidR="004D1106" w:rsidRPr="004D1106">
              <w:rPr>
                <w:rFonts w:eastAsiaTheme="minorEastAsia"/>
                <w:sz w:val="22"/>
                <w:szCs w:val="22"/>
              </w:rPr>
              <w:t xml:space="preserve"> </w:t>
            </w:r>
            <w:r w:rsidRPr="00C77563">
              <w:rPr>
                <w:rFonts w:eastAsiaTheme="minorEastAsia"/>
                <w:sz w:val="22"/>
                <w:szCs w:val="22"/>
              </w:rPr>
              <w:t xml:space="preserve">71220000-6 —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Послуги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з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77563">
              <w:rPr>
                <w:rFonts w:eastAsiaTheme="minorEastAsia"/>
                <w:sz w:val="22"/>
                <w:szCs w:val="22"/>
              </w:rPr>
              <w:t>арх</w:t>
            </w:r>
            <w:proofErr w:type="gramEnd"/>
            <w:r w:rsidRPr="00C77563">
              <w:rPr>
                <w:rFonts w:eastAsiaTheme="minorEastAsia"/>
                <w:sz w:val="22"/>
                <w:szCs w:val="22"/>
              </w:rPr>
              <w:t>ітектурного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проектування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визначено з урахуванням </w:t>
            </w:r>
            <w:r w:rsidR="001368E4">
              <w:rPr>
                <w:rFonts w:ascii="Times New Roman" w:hAnsi="Times New Roman" w:cs="Times New Roman"/>
                <w:lang w:val="uk-UA"/>
              </w:rPr>
              <w:t xml:space="preserve">рекомендацій </w:t>
            </w:r>
            <w:proofErr w:type="spellStart"/>
            <w:r w:rsidR="001368E4">
              <w:rPr>
                <w:rFonts w:ascii="Times New Roman" w:hAnsi="Times New Roman" w:cs="Times New Roman"/>
                <w:lang w:val="uk-UA"/>
              </w:rPr>
              <w:t>ГУП</w:t>
            </w:r>
            <w:proofErr w:type="spellEnd"/>
            <w:r w:rsidR="001368E4">
              <w:rPr>
                <w:rFonts w:ascii="Times New Roman" w:hAnsi="Times New Roman" w:cs="Times New Roman"/>
                <w:lang w:val="uk-UA"/>
              </w:rPr>
              <w:t xml:space="preserve"> МОНУ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C77563" w:rsidP="00C77563">
            <w:pPr>
              <w:shd w:val="clear" w:color="auto" w:fill="FFFFFF"/>
              <w:ind w:firstLine="42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C77563">
              <w:rPr>
                <w:rFonts w:ascii="Times New Roman" w:hAnsi="Times New Roman" w:cs="Times New Roman"/>
                <w:lang w:val="uk-UA"/>
              </w:rPr>
              <w:t>Роботи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виконуються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фінансуються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за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рахунок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бюджетних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коштів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>, 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передбачених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державному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бюджеті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за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програмою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2201610 “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Вища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освіта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енергоефективність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сталий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розвиток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”,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джерелом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надходження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яких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є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кредитні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кошти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що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залучаються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відповідно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до </w:t>
            </w:r>
            <w:hyperlink r:id="rId5" w:anchor="n4">
              <w:proofErr w:type="spellStart"/>
              <w:r w:rsidRPr="00C77563">
                <w:rPr>
                  <w:rFonts w:ascii="Times New Roman" w:hAnsi="Times New Roman" w:cs="Times New Roman"/>
                  <w:lang w:val="uk-UA"/>
                </w:rPr>
                <w:t>Фінансової</w:t>
              </w:r>
              <w:proofErr w:type="spellEnd"/>
              <w:r w:rsidRPr="00C77563">
                <w:rPr>
                  <w:rFonts w:ascii="Times New Roman" w:hAnsi="Times New Roman" w:cs="Times New Roman"/>
                  <w:lang w:val="uk-UA"/>
                </w:rPr>
                <w:t xml:space="preserve"> угоди (Проект “</w:t>
              </w:r>
              <w:proofErr w:type="spellStart"/>
              <w:r w:rsidRPr="00C77563">
                <w:rPr>
                  <w:rFonts w:ascii="Times New Roman" w:hAnsi="Times New Roman" w:cs="Times New Roman"/>
                  <w:lang w:val="uk-UA"/>
                </w:rPr>
                <w:t>Вища</w:t>
              </w:r>
              <w:proofErr w:type="spellEnd"/>
              <w:r w:rsidRPr="00C77563">
                <w:rPr>
                  <w:rFonts w:ascii="Times New Roman" w:hAnsi="Times New Roman" w:cs="Times New Roman"/>
                  <w:lang w:val="uk-UA"/>
                </w:rPr>
                <w:t xml:space="preserve"> </w:t>
              </w:r>
              <w:proofErr w:type="spellStart"/>
              <w:r w:rsidRPr="00C77563">
                <w:rPr>
                  <w:rFonts w:ascii="Times New Roman" w:hAnsi="Times New Roman" w:cs="Times New Roman"/>
                  <w:lang w:val="uk-UA"/>
                </w:rPr>
                <w:t>освіта</w:t>
              </w:r>
              <w:proofErr w:type="spellEnd"/>
              <w:r w:rsidRPr="00C77563">
                <w:rPr>
                  <w:rFonts w:ascii="Times New Roman" w:hAnsi="Times New Roman" w:cs="Times New Roman"/>
                  <w:lang w:val="uk-UA"/>
                </w:rPr>
                <w:t xml:space="preserve"> </w:t>
              </w:r>
              <w:proofErr w:type="spellStart"/>
              <w:r w:rsidRPr="00C77563">
                <w:rPr>
                  <w:rFonts w:ascii="Times New Roman" w:hAnsi="Times New Roman" w:cs="Times New Roman"/>
                  <w:lang w:val="uk-UA"/>
                </w:rPr>
                <w:t>України</w:t>
              </w:r>
              <w:proofErr w:type="spellEnd"/>
              <w:r w:rsidRPr="00C77563">
                <w:rPr>
                  <w:rFonts w:ascii="Times New Roman" w:hAnsi="Times New Roman" w:cs="Times New Roman"/>
                  <w:lang w:val="uk-UA"/>
                </w:rPr>
                <w:t xml:space="preserve">”) </w:t>
              </w:r>
              <w:proofErr w:type="spellStart"/>
              <w:r w:rsidRPr="00C77563">
                <w:rPr>
                  <w:rFonts w:ascii="Times New Roman" w:hAnsi="Times New Roman" w:cs="Times New Roman"/>
                  <w:lang w:val="uk-UA"/>
                </w:rPr>
                <w:t>між</w:t>
              </w:r>
              <w:proofErr w:type="spellEnd"/>
              <w:r w:rsidRPr="00C77563">
                <w:rPr>
                  <w:rFonts w:ascii="Times New Roman" w:hAnsi="Times New Roman" w:cs="Times New Roman"/>
                  <w:lang w:val="uk-UA"/>
                </w:rPr>
                <w:t xml:space="preserve"> </w:t>
              </w:r>
              <w:proofErr w:type="spellStart"/>
              <w:r w:rsidRPr="00C77563">
                <w:rPr>
                  <w:rFonts w:ascii="Times New Roman" w:hAnsi="Times New Roman" w:cs="Times New Roman"/>
                  <w:lang w:val="uk-UA"/>
                </w:rPr>
                <w:t>Україною</w:t>
              </w:r>
              <w:proofErr w:type="spellEnd"/>
              <w:r w:rsidRPr="00C77563">
                <w:rPr>
                  <w:rFonts w:ascii="Times New Roman" w:hAnsi="Times New Roman" w:cs="Times New Roman"/>
                  <w:lang w:val="uk-UA"/>
                </w:rPr>
                <w:t xml:space="preserve"> та </w:t>
              </w:r>
              <w:proofErr w:type="spellStart"/>
              <w:r w:rsidRPr="00C77563">
                <w:rPr>
                  <w:rFonts w:ascii="Times New Roman" w:hAnsi="Times New Roman" w:cs="Times New Roman"/>
                  <w:lang w:val="uk-UA"/>
                </w:rPr>
                <w:t>Європейським</w:t>
              </w:r>
              <w:proofErr w:type="spellEnd"/>
              <w:r w:rsidRPr="00C77563">
                <w:rPr>
                  <w:rFonts w:ascii="Times New Roman" w:hAnsi="Times New Roman" w:cs="Times New Roman"/>
                  <w:lang w:val="uk-UA"/>
                </w:rPr>
                <w:t xml:space="preserve"> </w:t>
              </w:r>
              <w:proofErr w:type="spellStart"/>
              <w:r w:rsidRPr="00C77563">
                <w:rPr>
                  <w:rFonts w:ascii="Times New Roman" w:hAnsi="Times New Roman" w:cs="Times New Roman"/>
                  <w:lang w:val="uk-UA"/>
                </w:rPr>
                <w:t>інвестиційним</w:t>
              </w:r>
              <w:proofErr w:type="spellEnd"/>
              <w:r w:rsidRPr="00C77563">
                <w:rPr>
                  <w:rFonts w:ascii="Times New Roman" w:hAnsi="Times New Roman" w:cs="Times New Roman"/>
                  <w:lang w:val="uk-UA"/>
                </w:rPr>
                <w:t xml:space="preserve"> банком</w:t>
              </w:r>
            </w:hyperlink>
            <w:r w:rsidRPr="00C77563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ратифікованої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Законом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України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від</w:t>
            </w:r>
            <w:proofErr w:type="spellEnd"/>
            <w:proofErr w:type="gramEnd"/>
            <w:r w:rsidRPr="00C77563">
              <w:rPr>
                <w:rFonts w:ascii="Times New Roman" w:hAnsi="Times New Roman" w:cs="Times New Roman"/>
                <w:lang w:val="uk-UA"/>
              </w:rPr>
              <w:t xml:space="preserve"> 8 листопада 2017 </w:t>
            </w:r>
            <w:proofErr w:type="spellStart"/>
            <w:proofErr w:type="gramStart"/>
            <w:r w:rsidRPr="00C77563">
              <w:rPr>
                <w:rFonts w:ascii="Times New Roman" w:hAnsi="Times New Roman" w:cs="Times New Roman"/>
                <w:lang w:val="uk-UA"/>
              </w:rPr>
              <w:t>р</w:t>
            </w:r>
            <w:proofErr w:type="spellEnd"/>
            <w:proofErr w:type="gram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6">
              <w:r w:rsidRPr="00C77563">
                <w:rPr>
                  <w:rFonts w:ascii="Times New Roman" w:hAnsi="Times New Roman" w:cs="Times New Roman"/>
                  <w:lang w:val="uk-UA"/>
                </w:rPr>
                <w:t>№ 2186-VIII</w:t>
              </w:r>
            </w:hyperlink>
            <w:r w:rsidRPr="00C77563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власних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надходжень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Замовника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та/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або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інших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джерел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, не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заборонених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законодавством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. Порядок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використання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коштів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визначається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Постановою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Кабінету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Міні</w:t>
            </w:r>
            <w:proofErr w:type="gramStart"/>
            <w:r w:rsidRPr="00C77563">
              <w:rPr>
                <w:rFonts w:ascii="Times New Roman" w:hAnsi="Times New Roman" w:cs="Times New Roman"/>
                <w:lang w:val="uk-UA"/>
              </w:rPr>
              <w:t>стр</w:t>
            </w:r>
            <w:proofErr w:type="gramEnd"/>
            <w:r w:rsidRPr="00C77563">
              <w:rPr>
                <w:rFonts w:ascii="Times New Roman" w:hAnsi="Times New Roman" w:cs="Times New Roman"/>
                <w:lang w:val="uk-UA"/>
              </w:rPr>
              <w:t>ів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України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від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26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вересня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2018 р. № 815.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0F5E71"/>
    <w:rsid w:val="001368E4"/>
    <w:rsid w:val="00157D4C"/>
    <w:rsid w:val="0018211B"/>
    <w:rsid w:val="0019200E"/>
    <w:rsid w:val="001B03D5"/>
    <w:rsid w:val="001E130B"/>
    <w:rsid w:val="001F39AA"/>
    <w:rsid w:val="002455B2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D1106"/>
    <w:rsid w:val="004E3CC7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C31A4"/>
    <w:rsid w:val="00C17A04"/>
    <w:rsid w:val="00C23D5D"/>
    <w:rsid w:val="00C50C45"/>
    <w:rsid w:val="00C606B8"/>
    <w:rsid w:val="00C77563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86-19" TargetMode="External"/><Relationship Id="rId5" Type="http://schemas.openxmlformats.org/officeDocument/2006/relationships/hyperlink" Target="https://zakon.rada.gov.ua/laws/show/971_001-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Nata208</cp:lastModifiedBy>
  <cp:revision>2</cp:revision>
  <cp:lastPrinted>2022-12-05T10:27:00Z</cp:lastPrinted>
  <dcterms:created xsi:type="dcterms:W3CDTF">2023-09-11T07:48:00Z</dcterms:created>
  <dcterms:modified xsi:type="dcterms:W3CDTF">2023-09-11T07:48:00Z</dcterms:modified>
</cp:coreProperties>
</file>