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53AC2" w:rsidRPr="00153AC2">
              <w:rPr>
                <w:rFonts w:ascii="Times New Roman" w:hAnsi="Times New Roman" w:cs="Times New Roman"/>
                <w:b/>
                <w:lang w:val="uk-UA"/>
              </w:rPr>
              <w:t>UA-2023-12-22-012190-a</w:t>
            </w:r>
          </w:p>
          <w:p w:rsidR="00F61C12" w:rsidRPr="00E41EF5" w:rsidRDefault="00F61C12" w:rsidP="00030A8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53AC2">
              <w:rPr>
                <w:rFonts w:ascii="Times New Roman" w:hAnsi="Times New Roman" w:cs="Times New Roman"/>
                <w:b/>
                <w:lang w:val="en-US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30A8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30A8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30A87" w:rsidRDefault="00153AC2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153AC2">
              <w:rPr>
                <w:rFonts w:ascii="Times New Roman" w:hAnsi="Times New Roman" w:cs="Times New Roman"/>
                <w:lang w:val="uk-UA"/>
              </w:rPr>
              <w:t>Інші завершальні будівельні роботи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153AC2">
              <w:rPr>
                <w:rFonts w:ascii="Times New Roman" w:hAnsi="Times New Roman" w:cs="Times New Roman"/>
                <w:lang w:val="uk-UA"/>
              </w:rPr>
              <w:t>Капітальний ремонт туалету навчального корпусу №2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3AC2">
              <w:rPr>
                <w:rFonts w:ascii="Times New Roman" w:hAnsi="Times New Roman" w:cs="Times New Roman"/>
                <w:lang w:val="uk-UA"/>
              </w:rPr>
              <w:t>45450000-6 — Інші завершальні будівельні роботи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3AC2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B5134"/>
    <w:rsid w:val="009F47BB"/>
    <w:rsid w:val="00A1514D"/>
    <w:rsid w:val="00A83099"/>
    <w:rsid w:val="00A92778"/>
    <w:rsid w:val="00AD504A"/>
    <w:rsid w:val="00AE545C"/>
    <w:rsid w:val="00B26C32"/>
    <w:rsid w:val="00B46850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2023-12-29T10:23:00Z</dcterms:created>
  <dcterms:modified xsi:type="dcterms:W3CDTF">2023-12-29T10:25:00Z</dcterms:modified>
</cp:coreProperties>
</file>