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A1F99" w:rsidRPr="00DA1F99">
              <w:rPr>
                <w:rFonts w:ascii="Times New Roman" w:hAnsi="Times New Roman" w:cs="Times New Roman"/>
                <w:b/>
                <w:lang w:val="uk-UA"/>
              </w:rPr>
              <w:t>UA-2024-06-11-003773-a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A1F99">
              <w:rPr>
                <w:rFonts w:ascii="Times New Roman" w:hAnsi="Times New Roman" w:cs="Times New Roman"/>
                <w:b/>
                <w:lang w:val="en-US"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85365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421B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DA1F99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DA1F99">
              <w:rPr>
                <w:rFonts w:ascii="Times New Roman" w:hAnsi="Times New Roman" w:cs="Times New Roman"/>
                <w:lang w:val="uk-UA"/>
              </w:rPr>
              <w:t>Шини для транспортних засобів великої та малої тоннажності</w:t>
            </w:r>
            <w:r w:rsidRPr="00DA1F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DA1F99">
              <w:rPr>
                <w:rFonts w:ascii="Times New Roman" w:hAnsi="Times New Roman" w:cs="Times New Roman"/>
                <w:lang w:val="uk-UA"/>
              </w:rPr>
              <w:t>Шини для вантажних автомобілів та автобусів,</w:t>
            </w:r>
            <w:r w:rsidRPr="00DA1F9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DA1F99">
              <w:rPr>
                <w:rFonts w:ascii="Times New Roman" w:hAnsi="Times New Roman" w:cs="Times New Roman"/>
                <w:lang w:val="uk-UA"/>
              </w:rPr>
              <w:t>Шини для сільськогосподарської техніки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1F99">
              <w:rPr>
                <w:rFonts w:ascii="Times New Roman" w:hAnsi="Times New Roman" w:cs="Times New Roman"/>
                <w:lang w:val="uk-UA"/>
              </w:rPr>
              <w:t>34350000-5: Шини для транспортних засобів великої та малої тоннажності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5638D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1B3D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20C6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85365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21B7"/>
    <w:rsid w:val="00D47E5A"/>
    <w:rsid w:val="00D6757E"/>
    <w:rsid w:val="00D72DB9"/>
    <w:rsid w:val="00D7469C"/>
    <w:rsid w:val="00D773D7"/>
    <w:rsid w:val="00D821B5"/>
    <w:rsid w:val="00D8510C"/>
    <w:rsid w:val="00DA1F99"/>
    <w:rsid w:val="00DA4093"/>
    <w:rsid w:val="00DB158A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56B0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2024-06-11T11:53:00Z</dcterms:created>
  <dcterms:modified xsi:type="dcterms:W3CDTF">2024-06-11T11:57:00Z</dcterms:modified>
</cp:coreProperties>
</file>