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F32A7" w:rsidRPr="001F32A7">
              <w:rPr>
                <w:rFonts w:ascii="Times New Roman" w:hAnsi="Times New Roman" w:cs="Times New Roman"/>
                <w:b/>
                <w:lang w:val="uk-UA"/>
              </w:rPr>
              <w:t>UA-2024-08-27-005508-a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F32A7">
              <w:rPr>
                <w:rFonts w:ascii="Times New Roman" w:hAnsi="Times New Roman" w:cs="Times New Roman"/>
                <w:b/>
                <w:lang w:val="en-US"/>
              </w:rPr>
              <w:t>27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F32A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1F32A7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1F32A7">
              <w:rPr>
                <w:rFonts w:ascii="Times New Roman" w:hAnsi="Times New Roman" w:cs="Times New Roman"/>
                <w:lang w:val="uk-UA"/>
              </w:rPr>
              <w:t>Промислові гази</w:t>
            </w:r>
            <w:r w:rsidR="0026290F" w:rsidRPr="002629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1F32A7">
              <w:rPr>
                <w:rFonts w:ascii="Times New Roman" w:hAnsi="Times New Roman" w:cs="Times New Roman"/>
                <w:lang w:val="uk-UA"/>
              </w:rPr>
              <w:t>Газ скраплений для КПП в балоні 21кг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2A7">
              <w:rPr>
                <w:rFonts w:ascii="Times New Roman" w:hAnsi="Times New Roman" w:cs="Times New Roman"/>
                <w:lang w:val="uk-UA"/>
              </w:rPr>
              <w:t>24110000-8: Промислові гази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1F32A7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967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2024-08-28T12:27:00Z</dcterms:created>
  <dcterms:modified xsi:type="dcterms:W3CDTF">2024-08-28T12:28:00Z</dcterms:modified>
</cp:coreProperties>
</file>