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B4CF9" w:rsidRPr="000B4CF9">
              <w:rPr>
                <w:rFonts w:ascii="Times New Roman" w:hAnsi="Times New Roman" w:cs="Times New Roman"/>
                <w:b/>
                <w:lang w:val="uk-UA"/>
              </w:rPr>
              <w:t>UA-2024-09-27-008690-a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F50C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0B4CF9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23284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043E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0B4CF9" w:rsidRPr="000B4CF9">
              <w:rPr>
                <w:rFonts w:ascii="Times New Roman" w:hAnsi="Times New Roman" w:cs="Times New Roman"/>
                <w:lang w:val="uk-UA"/>
              </w:rPr>
              <w:t>Знаряддя</w:t>
            </w:r>
            <w:r w:rsidR="000B4CF9" w:rsidRPr="000B4CF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0B4CF9" w:rsidRPr="000B4CF9">
              <w:rPr>
                <w:rFonts w:ascii="Times New Roman" w:hAnsi="Times New Roman" w:cs="Times New Roman"/>
                <w:lang w:val="uk-UA"/>
              </w:rPr>
              <w:t>Обладнання для волоконної оптики, для інсталяторів оптичного волокна, очищення оптичних конекторів та портів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B4CF9" w:rsidRPr="000B4CF9">
              <w:rPr>
                <w:rFonts w:ascii="Times New Roman" w:hAnsi="Times New Roman" w:cs="Times New Roman"/>
                <w:lang w:val="uk-UA"/>
              </w:rPr>
              <w:t>44510000-8: Знаряддя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7107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2024-09-30T11:47:00Z</dcterms:created>
  <dcterms:modified xsi:type="dcterms:W3CDTF">2024-09-30T11:53:00Z</dcterms:modified>
</cp:coreProperties>
</file>