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44D6B" w:rsidRPr="00244D6B">
              <w:rPr>
                <w:rFonts w:ascii="Times New Roman" w:hAnsi="Times New Roman" w:cs="Times New Roman"/>
                <w:b/>
                <w:lang w:val="uk-UA"/>
              </w:rPr>
              <w:t>UA-2024-10-30-001409-a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44D6B"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B282B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244D6B" w:rsidRPr="00244D6B">
              <w:rPr>
                <w:rFonts w:ascii="Times New Roman" w:hAnsi="Times New Roman" w:cs="Times New Roman"/>
                <w:lang w:val="uk-UA"/>
              </w:rPr>
              <w:t>Баласти для розрядних ламп чи трубок</w:t>
            </w:r>
            <w:r w:rsidR="00812E94" w:rsidRPr="00812E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r w:rsidR="00244D6B" w:rsidRPr="00244D6B">
              <w:rPr>
                <w:rFonts w:ascii="Times New Roman" w:hAnsi="Times New Roman" w:cs="Times New Roman"/>
                <w:lang w:val="uk-UA"/>
              </w:rPr>
              <w:t>Баласти для розрядних ламп чи трубок (генератор живлення)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4D6B" w:rsidRPr="00244D6B">
              <w:rPr>
                <w:rFonts w:ascii="Times New Roman" w:hAnsi="Times New Roman" w:cs="Times New Roman"/>
                <w:lang w:val="uk-UA"/>
              </w:rPr>
              <w:t>31150000-2: Баласти для розрядних ламп чи трубок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282B"/>
    <w:rsid w:val="008B5400"/>
    <w:rsid w:val="008C7BC2"/>
    <w:rsid w:val="008D3E6A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B1F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2024-10-30T14:17:00Z</dcterms:created>
  <dcterms:modified xsi:type="dcterms:W3CDTF">2024-10-30T14:19:00Z</dcterms:modified>
</cp:coreProperties>
</file>