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51B6D" w:rsidRPr="00851B6D">
              <w:rPr>
                <w:rFonts w:ascii="Times New Roman" w:hAnsi="Times New Roman" w:cs="Times New Roman"/>
                <w:b/>
                <w:lang w:val="uk-UA"/>
              </w:rPr>
              <w:t>UA-2024-11-08-004939-a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51B6D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851B6D" w:rsidRPr="00851B6D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851B6D" w:rsidRPr="00851B6D">
              <w:rPr>
                <w:rFonts w:ascii="Times New Roman" w:hAnsi="Times New Roman" w:cs="Times New Roman"/>
                <w:lang w:val="uk-UA"/>
              </w:rPr>
              <w:t>Друкована продукція з елементами захисту</w:t>
            </w:r>
          </w:p>
          <w:p w:rsidR="00067345" w:rsidRPr="004C5D81" w:rsidRDefault="00851B6D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851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Pr="00851B6D">
              <w:rPr>
                <w:rFonts w:ascii="Times New Roman" w:hAnsi="Times New Roman" w:cs="Times New Roman"/>
                <w:lang w:val="uk-UA"/>
              </w:rPr>
              <w:t>Друкована продукція з елементами захисту (академічна довідка (без нумерації))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51B6D">
              <w:rPr>
                <w:rFonts w:ascii="Times New Roman" w:hAnsi="Times New Roman" w:cs="Times New Roman"/>
                <w:lang w:val="uk-UA"/>
              </w:rPr>
              <w:t>22450000-9: Друкована продукція з елементами захисту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7706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2024-11-08T13:16:00Z</dcterms:created>
  <dcterms:modified xsi:type="dcterms:W3CDTF">2024-11-08T13:26:00Z</dcterms:modified>
</cp:coreProperties>
</file>