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15FE1" w:rsidRPr="00015FE1">
              <w:rPr>
                <w:rFonts w:ascii="Times New Roman" w:hAnsi="Times New Roman" w:cs="Times New Roman"/>
                <w:b/>
                <w:lang w:val="uk-UA"/>
              </w:rPr>
              <w:t>UA-2024-12-03-009108-a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2</w:t>
            </w:r>
            <w:bookmarkStart w:id="0" w:name="_GoBack"/>
            <w:bookmarkEnd w:id="0"/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15FE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015FE1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015FE1">
              <w:rPr>
                <w:rFonts w:ascii="Times New Roman" w:hAnsi="Times New Roman" w:cs="Times New Roman"/>
                <w:lang w:val="uk-UA"/>
              </w:rPr>
              <w:t>Пакети програмного забезпечення для продажу та реалізації продукції і бізнес-аналітики</w:t>
            </w:r>
            <w:r w:rsidRPr="00015FE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015FE1">
              <w:rPr>
                <w:rFonts w:ascii="Times New Roman" w:hAnsi="Times New Roman" w:cs="Times New Roman"/>
                <w:lang w:val="uk-UA"/>
              </w:rPr>
              <w:t>Інформація для замовників та учасників публічних закупівель, 1 рік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15FE1">
              <w:rPr>
                <w:rFonts w:ascii="Times New Roman" w:hAnsi="Times New Roman" w:cs="Times New Roman"/>
                <w:lang w:val="uk-UA"/>
              </w:rPr>
              <w:t>48480000-6: Пакети програмного забезпечення для продажу та реалізації продукції і бізнес-аналітики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C3EF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2024-12-04T13:33:00Z</dcterms:created>
  <dcterms:modified xsi:type="dcterms:W3CDTF">2024-12-04T14:47:00Z</dcterms:modified>
</cp:coreProperties>
</file>