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B0F9C" w:rsidRPr="00FB0F9C">
              <w:rPr>
                <w:rFonts w:ascii="Times New Roman" w:hAnsi="Times New Roman" w:cs="Times New Roman"/>
                <w:b/>
              </w:rPr>
              <w:t>UA-2025-01-24-011987-a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83603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264BEC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357B8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FB0F9C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FB0F9C">
              <w:rPr>
                <w:rFonts w:ascii="Times New Roman" w:hAnsi="Times New Roman" w:cs="Times New Roman"/>
                <w:lang w:val="uk-UA"/>
              </w:rPr>
              <w:t>Електричні акумулятори</w:t>
            </w:r>
            <w:r w:rsidR="000374DA" w:rsidRPr="000374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374DA">
              <w:rPr>
                <w:rFonts w:ascii="Times New Roman" w:hAnsi="Times New Roman" w:cs="Times New Roman"/>
                <w:lang w:val="uk-UA"/>
              </w:rPr>
              <w:t>(</w:t>
            </w:r>
            <w:r w:rsidR="00264BEC" w:rsidRPr="00264BEC">
              <w:rPr>
                <w:rFonts w:ascii="Times New Roman" w:hAnsi="Times New Roman" w:cs="Times New Roman"/>
              </w:rPr>
              <w:t>Акумулятори автомобільні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B0F9C">
              <w:rPr>
                <w:rFonts w:ascii="Times New Roman" w:hAnsi="Times New Roman" w:cs="Times New Roman"/>
                <w:lang w:val="uk-UA"/>
              </w:rPr>
              <w:t>31430000-9: Електричні акумулятори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649A9"/>
    <w:rsid w:val="00665298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5BB3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2025-01-24T13:29:00Z</dcterms:created>
  <dcterms:modified xsi:type="dcterms:W3CDTF">2025-01-24T13:41:00Z</dcterms:modified>
</cp:coreProperties>
</file>