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D7" w:rsidRPr="00F4219D" w:rsidRDefault="007D64D7" w:rsidP="007D64D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D64D7" w:rsidRPr="00F4219D" w:rsidTr="009A3B28">
        <w:trPr>
          <w:trHeight w:val="908"/>
        </w:trPr>
        <w:tc>
          <w:tcPr>
            <w:tcW w:w="9609" w:type="dxa"/>
            <w:gridSpan w:val="2"/>
          </w:tcPr>
          <w:p w:rsidR="007D64D7" w:rsidRPr="00F4219D" w:rsidRDefault="007D64D7" w:rsidP="009A3B2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7D64D7" w:rsidRPr="00F4219D" w:rsidRDefault="007D64D7" w:rsidP="009A3B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EC7B68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EC7B68" w:rsidRPr="00EC7B68">
              <w:rPr>
                <w:rFonts w:ascii="Times New Roman" w:hAnsi="Times New Roman" w:cs="Times New Roman"/>
                <w:b/>
                <w:lang w:val="uk-UA"/>
              </w:rPr>
              <w:t>UA-2025-05-12-011942-a</w:t>
            </w:r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64D7" w:rsidRPr="00F4219D" w:rsidRDefault="007D64D7" w:rsidP="009A3B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Pr="00F4219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C7B68">
              <w:rPr>
                <w:rFonts w:ascii="Times New Roman" w:hAnsi="Times New Roman" w:cs="Times New Roman"/>
                <w:b/>
              </w:rPr>
              <w:t>12.05</w:t>
            </w:r>
            <w:bookmarkStart w:id="0" w:name="_GoBack"/>
            <w:bookmarkEnd w:id="0"/>
            <w:r w:rsidRPr="00F4219D"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7D64D7" w:rsidRPr="00F4219D" w:rsidTr="009A3B28">
        <w:trPr>
          <w:trHeight w:val="835"/>
        </w:trPr>
        <w:tc>
          <w:tcPr>
            <w:tcW w:w="3510" w:type="dxa"/>
          </w:tcPr>
          <w:p w:rsidR="007D64D7" w:rsidRPr="00F4219D" w:rsidRDefault="007D64D7" w:rsidP="009A3B2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:rsidR="007D64D7" w:rsidRPr="00F4219D" w:rsidRDefault="00EC7B68" w:rsidP="00EC7B68">
            <w:pPr>
              <w:rPr>
                <w:rFonts w:ascii="Times New Roman" w:hAnsi="Times New Roman" w:cs="Times New Roman"/>
              </w:rPr>
            </w:pPr>
            <w:r w:rsidRPr="00EC7B68">
              <w:rPr>
                <w:rFonts w:ascii="Times New Roman" w:hAnsi="Times New Roman" w:cs="Times New Roman"/>
                <w:lang w:val="uk-UA"/>
              </w:rPr>
              <w:t xml:space="preserve">Послуги з обробки даних (Послуги з обробки даних (послуги «Доступ та використання </w:t>
            </w:r>
            <w:proofErr w:type="spellStart"/>
            <w:r w:rsidRPr="00EC7B68">
              <w:rPr>
                <w:rFonts w:ascii="Times New Roman" w:hAnsi="Times New Roman" w:cs="Times New Roman"/>
                <w:lang w:val="uk-UA"/>
              </w:rPr>
              <w:t>антиплагіатного</w:t>
            </w:r>
            <w:proofErr w:type="spellEnd"/>
            <w:r w:rsidRPr="00EC7B68">
              <w:rPr>
                <w:rFonts w:ascii="Times New Roman" w:hAnsi="Times New Roman" w:cs="Times New Roman"/>
                <w:lang w:val="uk-UA"/>
              </w:rPr>
              <w:t xml:space="preserve"> онлайн - сервісу порівняння змісту текстових документів в електронному вигляді»)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D64D7" w:rsidRPr="00F4219D">
              <w:rPr>
                <w:rFonts w:ascii="Times New Roman" w:hAnsi="Times New Roman" w:cs="Times New Roman"/>
              </w:rPr>
              <w:t xml:space="preserve">ДК 021:2015: </w:t>
            </w:r>
            <w:r w:rsidRPr="00EC7B68">
              <w:rPr>
                <w:rFonts w:ascii="Times New Roman" w:hAnsi="Times New Roman" w:cs="Times New Roman"/>
                <w:lang w:val="uk-UA"/>
              </w:rPr>
              <w:t>72310000-1 — Послуги з обробки даних</w:t>
            </w:r>
          </w:p>
        </w:tc>
      </w:tr>
      <w:tr w:rsidR="007D64D7" w:rsidRPr="00F4219D" w:rsidTr="009A3B28">
        <w:trPr>
          <w:trHeight w:val="792"/>
        </w:trPr>
        <w:tc>
          <w:tcPr>
            <w:tcW w:w="3510" w:type="dxa"/>
          </w:tcPr>
          <w:p w:rsidR="007D64D7" w:rsidRPr="00F4219D" w:rsidRDefault="007D64D7" w:rsidP="009A3B2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:rsidR="007D64D7" w:rsidRPr="00F4219D" w:rsidRDefault="007D64D7" w:rsidP="009A3B2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7D64D7" w:rsidRPr="00F4219D" w:rsidTr="009A3B28">
        <w:trPr>
          <w:trHeight w:val="1044"/>
        </w:trPr>
        <w:tc>
          <w:tcPr>
            <w:tcW w:w="3510" w:type="dxa"/>
          </w:tcPr>
          <w:p w:rsidR="007D64D7" w:rsidRPr="00F4219D" w:rsidRDefault="007D64D7" w:rsidP="009A3B2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:rsidR="007D64D7" w:rsidRPr="00F4219D" w:rsidRDefault="007D64D7" w:rsidP="009A3B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цін</w:t>
            </w:r>
            <w:proofErr w:type="spellEnd"/>
            <w:r w:rsidRPr="00F4219D">
              <w:rPr>
                <w:rFonts w:ascii="Times New Roman" w:hAnsi="Times New Roman" w:cs="Times New Roman"/>
              </w:rPr>
              <w:t>».</w:t>
            </w:r>
          </w:p>
          <w:p w:rsidR="007D64D7" w:rsidRPr="00F4219D" w:rsidRDefault="007D64D7" w:rsidP="009A3B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рік</w:t>
            </w:r>
            <w:proofErr w:type="spellEnd"/>
            <w:r w:rsidRPr="00F4219D">
              <w:rPr>
                <w:rFonts w:ascii="Times New Roman" w:hAnsi="Times New Roman" w:cs="Times New Roman"/>
              </w:rPr>
              <w:t>.</w:t>
            </w:r>
          </w:p>
        </w:tc>
      </w:tr>
    </w:tbl>
    <w:p w:rsidR="007D64D7" w:rsidRPr="00F4219D" w:rsidRDefault="007D64D7" w:rsidP="007D64D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D64D7" w:rsidRDefault="007D64D7" w:rsidP="007D64D7"/>
    <w:p w:rsidR="008F789C" w:rsidRDefault="008F789C"/>
    <w:sectPr w:rsidR="008F789C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B7"/>
    <w:rsid w:val="00065EB7"/>
    <w:rsid w:val="007D64D7"/>
    <w:rsid w:val="008F789C"/>
    <w:rsid w:val="00E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D836"/>
  <w15:chartTrackingRefBased/>
  <w15:docId w15:val="{B2772D45-9B06-49DF-B4BA-A003144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D64D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D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2025-05-13T08:40:00Z</dcterms:created>
  <dcterms:modified xsi:type="dcterms:W3CDTF">2025-05-13T08:43:00Z</dcterms:modified>
</cp:coreProperties>
</file>