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1D" w:rsidRDefault="00DA291D" w:rsidP="00DA291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A291D" w:rsidTr="00DA291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DA291D" w:rsidRDefault="00DA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4D299C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4D299C">
              <w:rPr>
                <w:rFonts w:ascii="Times New Roman" w:hAnsi="Times New Roman" w:cs="Times New Roman"/>
                <w:b/>
              </w:rPr>
              <w:t xml:space="preserve">: </w:t>
            </w:r>
            <w:r w:rsidR="004D299C" w:rsidRPr="004D299C">
              <w:rPr>
                <w:rFonts w:ascii="Times New Roman" w:hAnsi="Times New Roman" w:cs="Times New Roman"/>
                <w:b/>
                <w:lang w:val="uk-UA"/>
              </w:rPr>
              <w:t>UA-2025-08-27-011159-a</w:t>
            </w:r>
          </w:p>
          <w:p w:rsidR="00DA291D" w:rsidRDefault="00DA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4D299C">
              <w:rPr>
                <w:rFonts w:ascii="Times New Roman" w:hAnsi="Times New Roman" w:cs="Times New Roman"/>
                <w:b/>
                <w:lang w:val="en-US"/>
              </w:rPr>
              <w:t xml:space="preserve"> 27</w:t>
            </w:r>
            <w:r w:rsidR="004D299C">
              <w:rPr>
                <w:rFonts w:ascii="Times New Roman" w:hAnsi="Times New Roman" w:cs="Times New Roman"/>
                <w:b/>
              </w:rPr>
              <w:t>.08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DA291D" w:rsidTr="00DA291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4D299C" w:rsidP="004D29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D299C">
              <w:rPr>
                <w:rFonts w:ascii="Times New Roman" w:hAnsi="Times New Roman" w:cs="Times New Roman"/>
                <w:lang w:val="uk-UA"/>
              </w:rPr>
              <w:t>Системи реєстрації медичної інформації та дослідне обладнання (</w:t>
            </w:r>
            <w:proofErr w:type="spellStart"/>
            <w:r w:rsidRPr="004D299C">
              <w:rPr>
                <w:rFonts w:ascii="Times New Roman" w:hAnsi="Times New Roman" w:cs="Times New Roman"/>
                <w:lang w:val="uk-UA"/>
              </w:rPr>
              <w:t>нейрогарнітура</w:t>
            </w:r>
            <w:proofErr w:type="spellEnd"/>
            <w:r w:rsidRPr="004D299C">
              <w:rPr>
                <w:rFonts w:ascii="Times New Roman" w:hAnsi="Times New Roman" w:cs="Times New Roman"/>
                <w:lang w:val="uk-UA"/>
              </w:rPr>
              <w:t>)</w:t>
            </w:r>
            <w:r w:rsidR="00DA291D">
              <w:rPr>
                <w:rFonts w:ascii="Times New Roman" w:hAnsi="Times New Roman" w:cs="Times New Roman"/>
              </w:rPr>
              <w:t xml:space="preserve"> ДК</w:t>
            </w:r>
            <w:r>
              <w:rPr>
                <w:rFonts w:ascii="Times New Roman" w:hAnsi="Times New Roman" w:cs="Times New Roman"/>
              </w:rPr>
              <w:t xml:space="preserve"> 021:2015: </w:t>
            </w:r>
            <w:r w:rsidRPr="004D299C">
              <w:rPr>
                <w:rFonts w:ascii="Times New Roman" w:hAnsi="Times New Roman" w:cs="Times New Roman"/>
              </w:rPr>
              <w:t xml:space="preserve">33120000-7: </w:t>
            </w:r>
            <w:proofErr w:type="spellStart"/>
            <w:r w:rsidRPr="004D299C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4D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9C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4D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9C">
              <w:rPr>
                <w:rFonts w:ascii="Times New Roman" w:hAnsi="Times New Roman" w:cs="Times New Roman"/>
              </w:rPr>
              <w:t>медичної</w:t>
            </w:r>
            <w:proofErr w:type="spellEnd"/>
            <w:r w:rsidRPr="004D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9C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4D299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D299C">
              <w:rPr>
                <w:rFonts w:ascii="Times New Roman" w:hAnsi="Times New Roman" w:cs="Times New Roman"/>
              </w:rPr>
              <w:t>дослідне</w:t>
            </w:r>
            <w:proofErr w:type="spellEnd"/>
            <w:r w:rsidRPr="004D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9C">
              <w:rPr>
                <w:rFonts w:ascii="Times New Roman" w:hAnsi="Times New Roman" w:cs="Times New Roman"/>
              </w:rPr>
              <w:t>обладнання</w:t>
            </w:r>
            <w:bookmarkStart w:id="0" w:name="_GoBack"/>
            <w:bookmarkEnd w:id="0"/>
            <w:proofErr w:type="spellEnd"/>
          </w:p>
        </w:tc>
      </w:tr>
      <w:tr w:rsidR="00DA291D" w:rsidTr="00DA291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DA291D" w:rsidTr="00DA291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1D" w:rsidRDefault="00DA29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DA291D" w:rsidRDefault="00DA29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A291D" w:rsidRDefault="00DA291D" w:rsidP="00DA291D"/>
    <w:p w:rsidR="00CB1A01" w:rsidRDefault="00CB1A01"/>
    <w:sectPr w:rsidR="00CB1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A2"/>
    <w:rsid w:val="001941A2"/>
    <w:rsid w:val="004D299C"/>
    <w:rsid w:val="00CB1A01"/>
    <w:rsid w:val="00D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7A59"/>
  <w15:chartTrackingRefBased/>
  <w15:docId w15:val="{E88E0B87-8B1A-462E-AC64-60405B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1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A291D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2025-08-27T13:40:00Z</dcterms:created>
  <dcterms:modified xsi:type="dcterms:W3CDTF">2025-08-27T13:42:00Z</dcterms:modified>
</cp:coreProperties>
</file>