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FA" w:rsidRDefault="005D6DFA" w:rsidP="005D6DF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D6DFA" w:rsidTr="005D6DFA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D6DFA" w:rsidRDefault="005D6D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D6DFA">
              <w:rPr>
                <w:rFonts w:ascii="Times New Roman" w:hAnsi="Times New Roman"/>
                <w:b/>
              </w:rPr>
              <w:t>UA-2025-11-27-016762-a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D6DFA" w:rsidRDefault="005D6D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27.11.2025 </w:t>
            </w:r>
          </w:p>
        </w:tc>
      </w:tr>
      <w:tr w:rsidR="005D6DFA" w:rsidTr="005D6DFA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D6DFA">
              <w:rPr>
                <w:rFonts w:ascii="Times New Roman" w:hAnsi="Times New Roman"/>
              </w:rPr>
              <w:t>Трекові</w:t>
            </w:r>
            <w:proofErr w:type="spellEnd"/>
            <w:r w:rsidRPr="005D6DFA">
              <w:rPr>
                <w:rFonts w:ascii="Times New Roman" w:hAnsi="Times New Roman"/>
              </w:rPr>
              <w:t xml:space="preserve"> </w:t>
            </w:r>
            <w:proofErr w:type="spellStart"/>
            <w:r w:rsidRPr="005D6DFA">
              <w:rPr>
                <w:rFonts w:ascii="Times New Roman" w:hAnsi="Times New Roman"/>
              </w:rPr>
              <w:t>світлодіодні</w:t>
            </w:r>
            <w:proofErr w:type="spellEnd"/>
            <w:r w:rsidRPr="005D6DFA">
              <w:rPr>
                <w:rFonts w:ascii="Times New Roman" w:hAnsi="Times New Roman"/>
              </w:rPr>
              <w:t xml:space="preserve"> </w:t>
            </w:r>
            <w:proofErr w:type="spellStart"/>
            <w:r w:rsidRPr="005D6DFA">
              <w:rPr>
                <w:rFonts w:ascii="Times New Roman" w:hAnsi="Times New Roman"/>
              </w:rPr>
              <w:t>світильники</w:t>
            </w:r>
            <w:proofErr w:type="spellEnd"/>
            <w:r w:rsidRPr="005D6DFA">
              <w:rPr>
                <w:rFonts w:ascii="Times New Roman" w:hAnsi="Times New Roman"/>
              </w:rPr>
              <w:t>,</w:t>
            </w:r>
            <w:r w:rsidR="00233B26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5D6DFA">
              <w:rPr>
                <w:rFonts w:ascii="Times New Roman" w:hAnsi="Times New Roman"/>
              </w:rPr>
              <w:t xml:space="preserve">Лінійні </w:t>
            </w:r>
            <w:proofErr w:type="spellStart"/>
            <w:r w:rsidRPr="005D6DFA">
              <w:rPr>
                <w:rFonts w:ascii="Times New Roman" w:hAnsi="Times New Roman"/>
              </w:rPr>
              <w:t>світлодіодні</w:t>
            </w:r>
            <w:proofErr w:type="spellEnd"/>
            <w:r w:rsidRPr="005D6DFA">
              <w:rPr>
                <w:rFonts w:ascii="Times New Roman" w:hAnsi="Times New Roman"/>
              </w:rPr>
              <w:t xml:space="preserve"> </w:t>
            </w:r>
            <w:proofErr w:type="spellStart"/>
            <w:r w:rsidRPr="005D6DFA">
              <w:rPr>
                <w:rFonts w:ascii="Times New Roman" w:hAnsi="Times New Roman"/>
              </w:rPr>
              <w:t>світильники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 w:rsidRPr="005D6DFA">
              <w:rPr>
                <w:rFonts w:ascii="Times New Roman" w:hAnsi="Times New Roman"/>
              </w:rPr>
              <w:t xml:space="preserve">31520000-7 — </w:t>
            </w:r>
            <w:proofErr w:type="spellStart"/>
            <w:r w:rsidRPr="005D6DFA">
              <w:rPr>
                <w:rFonts w:ascii="Times New Roman" w:hAnsi="Times New Roman"/>
              </w:rPr>
              <w:t>Світильники</w:t>
            </w:r>
            <w:proofErr w:type="spellEnd"/>
            <w:r w:rsidRPr="005D6DFA">
              <w:rPr>
                <w:rFonts w:ascii="Times New Roman" w:hAnsi="Times New Roman"/>
              </w:rPr>
              <w:t xml:space="preserve"> та </w:t>
            </w:r>
            <w:proofErr w:type="spellStart"/>
            <w:r w:rsidRPr="005D6DFA">
              <w:rPr>
                <w:rFonts w:ascii="Times New Roman" w:hAnsi="Times New Roman"/>
              </w:rPr>
              <w:t>освітлювальна</w:t>
            </w:r>
            <w:proofErr w:type="spellEnd"/>
            <w:r w:rsidRPr="005D6DFA">
              <w:rPr>
                <w:rFonts w:ascii="Times New Roman" w:hAnsi="Times New Roman"/>
              </w:rPr>
              <w:t xml:space="preserve"> арматура</w:t>
            </w:r>
          </w:p>
        </w:tc>
      </w:tr>
      <w:tr w:rsidR="005D6DFA" w:rsidTr="005D6DFA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D6DFA" w:rsidTr="005D6DFA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DFA" w:rsidRDefault="005D6D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D6DFA" w:rsidRDefault="005D6DF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70E1B" w:rsidRDefault="00270E1B"/>
    <w:sectPr w:rsidR="00270E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9A"/>
    <w:rsid w:val="000E2B9A"/>
    <w:rsid w:val="00233B26"/>
    <w:rsid w:val="00270E1B"/>
    <w:rsid w:val="005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BC9"/>
  <w15:chartTrackingRefBased/>
  <w15:docId w15:val="{123278E9-0293-454F-B657-C3CD885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D6DF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2025-12-01T08:30:00Z</dcterms:created>
  <dcterms:modified xsi:type="dcterms:W3CDTF">2025-12-01T08:32:00Z</dcterms:modified>
</cp:coreProperties>
</file>