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FDF" w:rsidRDefault="00FD5FDF" w:rsidP="00FD5FDF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ОБГРУНТУВАННЯ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tbl>
      <w:tblPr>
        <w:tblStyle w:val="1"/>
        <w:tblW w:w="9609" w:type="dxa"/>
        <w:tblInd w:w="0" w:type="dxa"/>
        <w:tblLook w:val="04A0" w:firstRow="1" w:lastRow="0" w:firstColumn="1" w:lastColumn="0" w:noHBand="0" w:noVBand="1"/>
      </w:tblPr>
      <w:tblGrid>
        <w:gridCol w:w="3510"/>
        <w:gridCol w:w="6099"/>
      </w:tblGrid>
      <w:tr w:rsidR="00FD5FDF" w:rsidTr="00824F94">
        <w:trPr>
          <w:trHeight w:val="908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FDF" w:rsidRDefault="00FD5FDF" w:rsidP="00824F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ВІДКРИТІ ТОРГИ З ОСОБЛИВОСТЯМИ</w:t>
            </w:r>
          </w:p>
          <w:p w:rsidR="00FD5FDF" w:rsidRPr="00990277" w:rsidRDefault="00FD5FDF" w:rsidP="00824F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Закупівля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600067">
              <w:rPr>
                <w:rFonts w:ascii="Times New Roman" w:hAnsi="Times New Roman" w:cs="Times New Roman"/>
                <w:b/>
                <w:bCs/>
                <w:lang w:val="uk-UA"/>
              </w:rPr>
              <w:t>UA-2026-07-15-007598-a</w:t>
            </w:r>
          </w:p>
          <w:p w:rsidR="00FD5FDF" w:rsidRDefault="00FD5FDF" w:rsidP="00824F9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Опубліковано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15</w:t>
            </w:r>
            <w:r>
              <w:rPr>
                <w:rFonts w:ascii="Times New Roman" w:hAnsi="Times New Roman" w:cs="Times New Roman"/>
                <w:b/>
              </w:rPr>
              <w:t xml:space="preserve">.07.2026 </w:t>
            </w:r>
          </w:p>
        </w:tc>
      </w:tr>
      <w:tr w:rsidR="00FD5FDF" w:rsidTr="00824F94">
        <w:trPr>
          <w:trHeight w:val="55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FDF" w:rsidRDefault="00FD5FDF" w:rsidP="00824F94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Назва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предмета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FDF" w:rsidRPr="00600067" w:rsidRDefault="00FD5FDF" w:rsidP="00824F9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00067">
              <w:rPr>
                <w:rFonts w:ascii="Times New Roman" w:hAnsi="Times New Roman" w:cs="Times New Roman"/>
              </w:rPr>
              <w:t>Лампи</w:t>
            </w:r>
            <w:proofErr w:type="spellEnd"/>
            <w:r w:rsidRPr="006000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00067">
              <w:rPr>
                <w:rFonts w:ascii="Times New Roman" w:hAnsi="Times New Roman" w:cs="Times New Roman"/>
              </w:rPr>
              <w:t>трубчасті</w:t>
            </w:r>
            <w:proofErr w:type="spellEnd"/>
            <w:r w:rsidRPr="0060006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00067">
              <w:rPr>
                <w:rFonts w:ascii="Times New Roman" w:hAnsi="Times New Roman" w:cs="Times New Roman"/>
              </w:rPr>
              <w:t>Лампи</w:t>
            </w:r>
            <w:proofErr w:type="spellEnd"/>
            <w:r w:rsidRPr="006000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00067">
              <w:rPr>
                <w:rFonts w:ascii="Times New Roman" w:hAnsi="Times New Roman" w:cs="Times New Roman"/>
              </w:rPr>
              <w:t>світлодіодні</w:t>
            </w:r>
            <w:proofErr w:type="spellEnd"/>
          </w:p>
          <w:p w:rsidR="00FD5FDF" w:rsidRDefault="00FD5FDF" w:rsidP="00824F9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45647">
              <w:rPr>
                <w:rFonts w:ascii="Times New Roman" w:hAnsi="Times New Roman" w:cs="Times New Roman"/>
              </w:rPr>
              <w:t xml:space="preserve">ДК 021:2015: </w:t>
            </w:r>
            <w:r w:rsidRPr="00600067">
              <w:rPr>
                <w:rFonts w:ascii="Times New Roman" w:hAnsi="Times New Roman" w:cs="Times New Roman"/>
                <w:lang w:val="uk-UA"/>
              </w:rPr>
              <w:t>31530000-0 - Частини до світильників та освітлювального обладнання</w:t>
            </w:r>
          </w:p>
        </w:tc>
      </w:tr>
      <w:tr w:rsidR="00FD5FDF" w:rsidTr="00824F94">
        <w:trPr>
          <w:trHeight w:val="79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FDF" w:rsidRDefault="00FD5FDF" w:rsidP="00824F94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технічних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якісних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характеристик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FDF" w:rsidRDefault="00FD5FDF" w:rsidP="00824F94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Технічні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</w:rPr>
              <w:t>якісні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характеристики предмета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визначені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відповідно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 потреб ВНТУ та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вимог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нормативних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документів</w:t>
            </w:r>
            <w:proofErr w:type="spellEnd"/>
          </w:p>
        </w:tc>
      </w:tr>
      <w:tr w:rsidR="00FD5FDF" w:rsidTr="00824F94">
        <w:trPr>
          <w:trHeight w:val="10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FDF" w:rsidRDefault="00FD5FDF" w:rsidP="00824F94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очікуваної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вартості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розміру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бюджетного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призначення</w:t>
            </w:r>
            <w:proofErr w:type="spellEnd"/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FDF" w:rsidRDefault="00FD5FDF" w:rsidP="00824F9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Очікувану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вартість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визначено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Примірної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методики </w:t>
            </w:r>
            <w:proofErr w:type="spellStart"/>
            <w:r>
              <w:rPr>
                <w:rFonts w:ascii="Times New Roman" w:hAnsi="Times New Roman" w:cs="Times New Roman"/>
              </w:rPr>
              <w:t>визначення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очікуваної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вартості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</w:rPr>
              <w:t>затвердженої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Наказом </w:t>
            </w:r>
            <w:proofErr w:type="spellStart"/>
            <w:r>
              <w:rPr>
                <w:rFonts w:ascii="Times New Roman" w:hAnsi="Times New Roman" w:cs="Times New Roman"/>
              </w:rPr>
              <w:t>Мінекономіки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від</w:t>
            </w:r>
            <w:proofErr w:type="spellEnd"/>
            <w:r>
              <w:rPr>
                <w:rFonts w:ascii="Times New Roman" w:hAnsi="Times New Roman" w:cs="Times New Roman"/>
              </w:rPr>
              <w:t xml:space="preserve"> 18.02.2020 № 275, шляхом </w:t>
            </w:r>
            <w:proofErr w:type="spellStart"/>
            <w:r>
              <w:rPr>
                <w:rFonts w:ascii="Times New Roman" w:hAnsi="Times New Roman" w:cs="Times New Roman"/>
              </w:rPr>
              <w:t>використання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методу «</w:t>
            </w:r>
            <w:proofErr w:type="spellStart"/>
            <w:r>
              <w:rPr>
                <w:rFonts w:ascii="Times New Roman" w:hAnsi="Times New Roman" w:cs="Times New Roman"/>
              </w:rPr>
              <w:t>порівняння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ринкових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цін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  <w:p w:rsidR="00FD5FDF" w:rsidRDefault="00FD5FDF" w:rsidP="00824F94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Розмір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бюджетного </w:t>
            </w:r>
            <w:proofErr w:type="spellStart"/>
            <w:r>
              <w:rPr>
                <w:rFonts w:ascii="Times New Roman" w:hAnsi="Times New Roman" w:cs="Times New Roman"/>
              </w:rPr>
              <w:t>призначення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сформований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</w:rPr>
              <w:t>урахуванням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наявної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потреби в </w:t>
            </w:r>
            <w:proofErr w:type="spellStart"/>
            <w:r>
              <w:rPr>
                <w:rFonts w:ascii="Times New Roman" w:hAnsi="Times New Roman" w:cs="Times New Roman"/>
              </w:rPr>
              <w:t>закупівлі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даного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виду товару, на 2026 </w:t>
            </w:r>
            <w:proofErr w:type="spellStart"/>
            <w:r>
              <w:rPr>
                <w:rFonts w:ascii="Times New Roman" w:hAnsi="Times New Roman" w:cs="Times New Roman"/>
              </w:rPr>
              <w:t>рік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1C02EA" w:rsidRDefault="001C02EA">
      <w:bookmarkStart w:id="0" w:name="_GoBack"/>
      <w:bookmarkEnd w:id="0"/>
    </w:p>
    <w:sectPr w:rsidR="001C02E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CA4"/>
    <w:rsid w:val="001C02EA"/>
    <w:rsid w:val="00CA0CA4"/>
    <w:rsid w:val="00FD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9E3806-0B5E-4FF5-8C95-8A1353D98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FDF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ітка таблиці1"/>
    <w:basedOn w:val="a1"/>
    <w:uiPriority w:val="59"/>
    <w:rsid w:val="00FD5FDF"/>
    <w:pPr>
      <w:spacing w:after="0" w:line="240" w:lineRule="auto"/>
    </w:pPr>
    <w:rPr>
      <w:rFonts w:eastAsia="Times New Roman"/>
      <w:lang w:val="ru-RU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641</Words>
  <Characters>366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Наталя</cp:lastModifiedBy>
  <cp:revision>2</cp:revision>
  <dcterms:created xsi:type="dcterms:W3CDTF">2026-08-25T06:39:00Z</dcterms:created>
  <dcterms:modified xsi:type="dcterms:W3CDTF">2026-08-25T06:39:00Z</dcterms:modified>
</cp:coreProperties>
</file>